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Психолого-педагогические технологии работы с детьми раннего и дошкольного возраста</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педагогические технологии работы с детьми раннего и дошкольного возраста»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«Психолого-педагогические технологии работы с детьми раннего и дошкольного возраста».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«Психолого-педагогические технологии работы с детьми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знает и имеет представление об основных физиологических и психологических особенностях обучающихся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 в том числе с особыми образовательными потребностями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(портрет) личности обучающегося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действиями (навыками) использования психолого-педагогический технологий в профессиональной деятельности для индивидуализации обучения, развития, воспитания, в том числе обучающихся с особыми образовательными потребностями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закономерности развития личности и группы, проявления личностных свойств в групповом взаимодействии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основные закономерности развития семейных отношений, формирование детско-взрослых сообществ,  их социально-психологические особенности и закономерности развития детских и подростковых сообществ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выбирать формы, методы, приемы взаимодействия с разными участниками образовательного процесса (обучающимися, родителями, педагогами, администрацией) в соответствии с контекстом ситуации</w:t>
            </w:r>
          </w:p>
        </w:tc>
      </w:tr>
      <w:tr>
        <w:trPr>
          <w:trHeight w:hRule="exact" w:val="1125.87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владеть действиями выявления в ходе наблюдения поведенческих и личностных проблем обучающихся, связанных с особенностями их развития; действиями взаимодействия с другими специалистами в рамках психолого-медико-педагогического консилиума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«Психолого-педагогические технологии работы с детьми раннего и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для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Психология развития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ОПК-6,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 дошкольника 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 дошкольника 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Личностно-ориентированные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портфолио дошкольника и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439.1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 дошкольном образовании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технологии в дошкольном образовании. Основные требования (критерии) педагогической технологии: концептуальность, системность, управляемость, эффективность, воспроизводимость. Структура образовательной технологии. Современные технологии: здоровьесберегающие технологии; технологии проектной деятельности; технология исследовательской деятельности; информационно- коммуникационные технологии; личностноориентированные технологии; технология портфолио дошкольника и воспитателя; игровая технология; технология «ТРИЗ» и др.</w:t>
            </w: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Выбор здоровьесберегающих педагогических технологий. Классификация здоровьесберегающих технологий (Применительно в ДОО).Педагогическая технология активной сенсорно-развивающей среды.</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учебных проектов: «игровые», «экскурсионные», «повествовательные», «конструктивные». Типы проектов: по доминирующему методу, по характеру содержания, по характеру участия ребенка в проекте, по характеру контактов, по количеству участников, по продолжительности.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исследовательской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исследовательской деятельности в детском саду. ТРИЗ - технологии . Методы и приемы организации экспериментально –исследовательской деятельности. Содержание познавательно-исследовательской деятельности: опыты (экспериментирование), коллекционирование (классификационная работа), путешествие по карте, путешествие по «реке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компьютерным программам ДОУ: Исследовательский характер,</w:t>
            </w:r>
          </w:p>
          <w:p>
            <w:pPr>
              <w:jc w:val="both"/>
              <w:spacing w:after="0" w:line="240" w:lineRule="auto"/>
              <w:rPr>
                <w:sz w:val="24"/>
                <w:szCs w:val="24"/>
              </w:rPr>
            </w:pPr>
            <w:r>
              <w:rPr>
                <w:rFonts w:ascii="Times New Roman" w:hAnsi="Times New Roman" w:cs="Times New Roman"/>
                <w:color w:val="#000000"/>
                <w:sz w:val="24"/>
                <w:szCs w:val="24"/>
              </w:rPr>
              <w:t> легкость для самостоятельных занятий детей, Развитие широкого спектра навыков и представлений, Возрастное соответствие, занимательность. Классификация программ. Преимущества компьютера. Ошибки при использовании информационно- коммуникационных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Гуманно-личностные технологии. Технология сотрудничества. 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 дошкольника и воспитателя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портфолио. Разделы портфолио. Технология «Портфолио педагога». Разделы портфолио.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преимущества. Классификация игр.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Здоровьесберегающие технологии. Выбор здоровьесберегающих педагогических технологий. Классификация здоровьесберегающих технологий (Применительно в ДОО).Педагогическая технология активной сенсорно-развивающей среды.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учебных проектов: «игровые», «экскурсионные», «повествовательные», «конструктивные». Типы проектов: по доминирующему методу, по характеру содержания, по характеру участия ребенка в проекте, по характеру контактов, по количеству участников, по продолжительности.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исследовательской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исследовательской деятельности в детском саду. ТРИЗ - технологии . Методы и приемы организации экспериментально –исследовательской деятельности. Содержание познавательно-исследовательской деятельности: опыты (экспериментирование), коллекционирование (классификационная работа), путешествие по карте, путешествие по «реке времени».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компьютерным программам ДОУ: Исследовательский характер,</w:t>
            </w:r>
          </w:p>
          <w:p>
            <w:pPr>
              <w:jc w:val="both"/>
              <w:spacing w:after="0" w:line="240" w:lineRule="auto"/>
              <w:rPr>
                <w:sz w:val="24"/>
                <w:szCs w:val="24"/>
              </w:rPr>
            </w:pPr>
            <w:r>
              <w:rPr>
                <w:rFonts w:ascii="Times New Roman" w:hAnsi="Times New Roman" w:cs="Times New Roman"/>
                <w:color w:val="#000000"/>
                <w:sz w:val="24"/>
                <w:szCs w:val="24"/>
              </w:rPr>
              <w:t> легкость для самостоятельных занятий детей, Развитие широкого спектра навыков и представлений, Возрастное соответствие, занимательность. Классификация программ. Преимущества компьютера. Ошибки при использовании информационно- коммуникационных технологий.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Гуманно-личностные технологии. Технология сотрудничества. 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 дошкольника и воспитателя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портфолио. Разделы портфолио. Технология «Портфолио педагога». Разделы портфолио.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преимущества. Классификация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Здоровьесберегающие технологии</w:t>
            </w:r>
          </w:p>
        </w:tc>
      </w:tr>
      <w:tr>
        <w:trPr>
          <w:trHeight w:hRule="exact" w:val="21.31518"/>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Здоровьесберегающие технологии. Выбор здоровьесберегающих педагогических технологий. Классификация здоровьесберегающих технологий (Применительно в ДОО).Педагогическая технология активной сенсорно-развивающей среды.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проектной деятельности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учебных проектов: «игровые», «экскурсионные», «повествовательные», «конструктивные». Типы проектов: по доминирующему методу, по характеру содержания, по характеру участия ребенка в проекте, по характеру контактов, по количеству участников, по продолжительности.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исследовательской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исследовательской деятельности в детском саду. ТРИЗ - технологии . Методы и приемы организации экспериментально –исследовательской деятельности. Содержание познавательно-исследовательской деятельности: опыты (экспериментирование), коллекционирование (классификационная работа), путешествие по карте, путешествие по «реке времени».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Информационно-коммуникационные технологии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компьютерным программам ДОУ: Исследовательский характер,</w:t>
            </w:r>
          </w:p>
          <w:p>
            <w:pPr>
              <w:jc w:val="left"/>
              <w:spacing w:after="0" w:line="240" w:lineRule="auto"/>
              <w:rPr>
                <w:sz w:val="24"/>
                <w:szCs w:val="24"/>
              </w:rPr>
            </w:pPr>
            <w:r>
              <w:rPr>
                <w:rFonts w:ascii="Times New Roman" w:hAnsi="Times New Roman" w:cs="Times New Roman"/>
                <w:color w:val="#000000"/>
                <w:sz w:val="24"/>
                <w:szCs w:val="24"/>
              </w:rPr>
              <w:t> легкость для самостоятельных занятий детей, Развитие широкого спектра навыков и представлений, Возрастное соответствие, занимательность. Классификация программ. Преимущества компьютера. Ошибки при использовании информационно- коммуникационных технологий.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Личностно-ориентированные технологии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Гуманно-личностные технологии. Технология сотрудничества. Педагогические технологии на основе гуманизации и демократизации педагогических отношений с процессуальной ориентацией, приоритетом личностных отношений, индивидуального подхода, демократическим управлением и яркой гуманистической направленностью содержания.</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портфолио дошкольника и воспитателя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портфолио. Разделы портфолио. Технология «Портфолио педагога». Разделы портфолио.</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Игровая технология</w:t>
            </w:r>
          </w:p>
        </w:tc>
      </w:tr>
      <w:tr>
        <w:trPr>
          <w:trHeight w:hRule="exact" w:val="21.3149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Описание, преимущества. Классификация игр.</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«Психолого- педагогические технологии работы с детьми раннего и дошкольного возраста»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Игра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Гасанова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http://www.iprbookshop.ru/20417.html</w:t>
            </w:r>
            <w:r>
              <w:rPr/>
              <w:t xml:space="preserve"> </w:t>
            </w:r>
          </w:p>
        </w:tc>
      </w:tr>
      <w:tr>
        <w:trPr>
          <w:trHeight w:hRule="exact" w:val="2461.22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пространстве.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Антусенко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Вахрушева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Видякина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Высокова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Гаптулхаева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Говорливых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Гришечкина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Даудих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Ермошина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Кладова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Кокшарова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Лайкова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Левинина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Махазен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Мисюрев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Моисеенко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Нагоева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Новиченко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Пермякова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Поликарпова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Саишева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Санникова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Солтан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Уразбахтина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Флёрко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Халиуллина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Чендева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Чудинова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Ябурова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Егорова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Соликамск:</w:t>
            </w:r>
            <w:r>
              <w:rPr/>
              <w:t xml:space="preserve"> </w:t>
            </w:r>
            <w:r>
              <w:rPr>
                <w:rFonts w:ascii="Times New Roman" w:hAnsi="Times New Roman" w:cs="Times New Roman"/>
                <w:color w:val="#000000"/>
                <w:sz w:val="24"/>
                <w:szCs w:val="24"/>
              </w:rPr>
              <w:t>Соликамский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978-5-89469-091-9.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http://www.iprbookshop.ru/47892.html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http://www.iprbookshop.ru/55441.html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Лучшие</w:t>
            </w:r>
            <w:r>
              <w:rPr/>
              <w:t xml:space="preserve"> </w:t>
            </w:r>
            <w:r>
              <w:rPr>
                <w:rFonts w:ascii="Times New Roman" w:hAnsi="Times New Roman" w:cs="Times New Roman"/>
                <w:color w:val="#000000"/>
                <w:sz w:val="24"/>
                <w:szCs w:val="24"/>
              </w:rPr>
              <w:t>подвижные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логические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РИПОЛ</w:t>
            </w:r>
            <w:r>
              <w:rPr/>
              <w:t xml:space="preserve"> </w:t>
            </w:r>
            <w:r>
              <w:rPr>
                <w:rFonts w:ascii="Times New Roman" w:hAnsi="Times New Roman" w:cs="Times New Roman"/>
                <w:color w:val="#000000"/>
                <w:sz w:val="24"/>
                <w:szCs w:val="24"/>
              </w:rPr>
              <w:t>классик,</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978-5-386-00873-4.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http://www.iprbookshop.ru/37426.html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Силаенков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сервиса,</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978-5-93252-305-6.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http://www.iprbookshop.ru/26682.html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профессионально-педагогическом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http://www.iprbookshop.ru/30107.html</w:t>
            </w:r>
            <w:r>
              <w:rPr/>
              <w:t xml:space="preserve"> </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9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(ПО)(23)_plx_Психолого-педагогические технологии работы с детьми раннего и дошкольного возраста</dc:title>
  <dc:creator>FastReport.NET</dc:creator>
</cp:coreProperties>
</file>